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54EC" w14:textId="77777777" w:rsidR="00E233ED" w:rsidRPr="007E6E44" w:rsidRDefault="004E3C28">
      <w:pPr>
        <w:rPr>
          <w:rFonts w:ascii="HG丸ｺﾞｼｯｸM-PRO" w:eastAsia="HG丸ｺﾞｼｯｸM-PRO" w:hAnsi="HG丸ｺﾞｼｯｸM-PRO"/>
        </w:rPr>
      </w:pPr>
      <w:r>
        <w:rPr>
          <w:noProof/>
        </w:rPr>
        <mc:AlternateContent>
          <mc:Choice Requires="wps">
            <w:drawing>
              <wp:anchor distT="0" distB="0" distL="114300" distR="114300" simplePos="0" relativeHeight="251664384" behindDoc="0" locked="0" layoutInCell="1" allowOverlap="1" wp14:anchorId="5475548B" wp14:editId="343933FC">
                <wp:simplePos x="0" y="0"/>
                <wp:positionH relativeFrom="margin">
                  <wp:align>center</wp:align>
                </wp:positionH>
                <wp:positionV relativeFrom="paragraph">
                  <wp:posOffset>44450</wp:posOffset>
                </wp:positionV>
                <wp:extent cx="4972050" cy="1828800"/>
                <wp:effectExtent l="0" t="0" r="0" b="12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4972050" cy="1828800"/>
                        </a:xfrm>
                        <a:prstGeom prst="rect">
                          <a:avLst/>
                        </a:prstGeom>
                        <a:noFill/>
                        <a:ln>
                          <a:noFill/>
                        </a:ln>
                      </wps:spPr>
                      <wps:txbx>
                        <w:txbxContent>
                          <w:p w14:paraId="2D82B4D8" w14:textId="77777777" w:rsidR="004E3C28" w:rsidRPr="004E3C28" w:rsidRDefault="004E3C28" w:rsidP="004E3C28">
                            <w:pPr>
                              <w:jc w:val="center"/>
                              <w:rPr>
                                <w:rFonts w:ascii="HG丸ｺﾞｼｯｸM-PRO" w:eastAsia="HG丸ｺﾞｼｯｸM-PRO" w:hAnsi="HG丸ｺﾞｼｯｸM-PRO"/>
                                <w:b/>
                                <w:bCs/>
                                <w:color w:val="0070C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E3C28">
                              <w:rPr>
                                <w:rFonts w:ascii="HG丸ｺﾞｼｯｸM-PRO" w:eastAsia="HG丸ｺﾞｼｯｸM-PRO" w:hAnsi="HG丸ｺﾞｼｯｸM-PRO" w:hint="eastAsia"/>
                                <w:b/>
                                <w:bCs/>
                                <w:color w:val="0070C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セルフメディケーションについて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475548B" id="_x0000_t202" coordsize="21600,21600" o:spt="202" path="m,l,21600r21600,l21600,xe">
                <v:stroke joinstyle="miter"/>
                <v:path gradientshapeok="t" o:connecttype="rect"/>
              </v:shapetype>
              <v:shape id="テキスト ボックス 3" o:spid="_x0000_s1026" type="#_x0000_t202" style="position:absolute;left:0;text-align:left;margin-left:0;margin-top:3.5pt;width:391.5pt;height:2in;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SzEQIAACIEAAAOAAAAZHJzL2Uyb0RvYy54bWysU8tu2zAQvBfoPxC815KNpJEFy4GbwEUB&#10;IwngFDnTFGkJILksSVtyv75LWn407anohVrurvYxM5zd91qRvXC+BVPR8SinRBgOdWu2Ff3+uvxU&#10;UOIDMzVTYERFD8LT+/nHD7POlmICDahaOIJFjC87W9EmBFtmmeeN0MyPwAqDQQlOs4BXt81qxzqs&#10;rlU2yfPPWQeutg648B69j8cgnaf6UgoenqX0IhBVUZwtpNOlcxPPbD5j5dYx27R8GIP9wxSatQab&#10;nks9ssDIzrV/lNItd+BBhhEHnYGULRdpB9xmnL/bZt0wK9IuCI63Z5j8/yvLn/Zr++JI6L9AjwRG&#10;QDrrS4/OuE8vnY5fnJRgHCE8nGETfSAcnTfTu0l+iyGOsXExKYo8AZtdfrfOh68CNIlGRR3ykuBi&#10;+5UP2BJTTymxm4Flq1TiRpnfHJgYPdllxmiFftMPg2+gPuA+Do5Ue8uXLfZcMR9emENucU7Ua3jG&#10;QyroKgqDRUkD7uff/DEfIccoJR1qpaL+x445QYn6ZpCMu5vJ9BbFlS5FMcUW7jqwuQqYnX4AFOMY&#10;34XlyYzpQZ1M6UC/oagXsSeGmOHYuaLhZD6Eo37xUXCxWKQkFJNlYWXWlsfSEbKI52v/xpwdQA/I&#10;1xOcNMXKd9gfc+Of3i52ARlIxER4j5gOqKMQE1/Do4lKv76nrMvTnv8CAAD//wMAUEsDBBQABgAI&#10;AAAAIQCkVdTG3QAAAAYBAAAPAAAAZHJzL2Rvd25yZXYueG1sTI9BT8MwDIXvSPyHyEjcWEIR7Vaa&#10;TmgTEkdWYNoxa0xbaJyqybbCr8c7wcnPetZ7n4vl5HpxxDF0njTczhQIpNrbjhoNb69PN3MQIRqy&#10;pveEGr4xwLK8vChMbv2JNnisYiM4hEJuNLQxDrmUoW7RmTDzAxJ7H350JvI6NtKO5sThrpeJUql0&#10;piNuaM2Aqxbrr+rgNLw/r6ps/SLVJqXPJN2ttz/Vzml9fTU9PoCIOMW/YzjjMzqUzLT3B7JB9Br4&#10;kagh48FmNr9jsdeQLO4VyLKQ//HLXwAAAP//AwBQSwECLQAUAAYACAAAACEAtoM4kv4AAADhAQAA&#10;EwAAAAAAAAAAAAAAAAAAAAAAW0NvbnRlbnRfVHlwZXNdLnhtbFBLAQItABQABgAIAAAAIQA4/SH/&#10;1gAAAJQBAAALAAAAAAAAAAAAAAAAAC8BAABfcmVscy8ucmVsc1BLAQItABQABgAIAAAAIQAgTvSz&#10;EQIAACIEAAAOAAAAAAAAAAAAAAAAAC4CAABkcnMvZTJvRG9jLnhtbFBLAQItABQABgAIAAAAIQCk&#10;VdTG3QAAAAYBAAAPAAAAAAAAAAAAAAAAAGsEAABkcnMvZG93bnJldi54bWxQSwUGAAAAAAQABADz&#10;AAAAdQUAAAAA&#10;" filled="f" stroked="f">
                <v:textbox style="mso-fit-shape-to-text:t" inset="5.85pt,.7pt,5.85pt,.7pt">
                  <w:txbxContent>
                    <w:p w14:paraId="2D82B4D8" w14:textId="77777777" w:rsidR="004E3C28" w:rsidRPr="004E3C28" w:rsidRDefault="004E3C28" w:rsidP="004E3C28">
                      <w:pPr>
                        <w:jc w:val="center"/>
                        <w:rPr>
                          <w:rFonts w:ascii="HG丸ｺﾞｼｯｸM-PRO" w:eastAsia="HG丸ｺﾞｼｯｸM-PRO" w:hAnsi="HG丸ｺﾞｼｯｸM-PRO"/>
                          <w:b/>
                          <w:bCs/>
                          <w:color w:val="0070C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E3C28">
                        <w:rPr>
                          <w:rFonts w:ascii="HG丸ｺﾞｼｯｸM-PRO" w:eastAsia="HG丸ｺﾞｼｯｸM-PRO" w:hAnsi="HG丸ｺﾞｼｯｸM-PRO" w:hint="eastAsia"/>
                          <w:b/>
                          <w:bCs/>
                          <w:color w:val="0070C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セルフメディケーションについて</w:t>
                      </w:r>
                    </w:p>
                  </w:txbxContent>
                </v:textbox>
                <w10:wrap type="square" anchorx="margin"/>
              </v:shape>
            </w:pict>
          </mc:Fallback>
        </mc:AlternateContent>
      </w:r>
    </w:p>
    <w:p w14:paraId="6A1BD62C" w14:textId="77777777" w:rsidR="00E233ED" w:rsidRPr="007E6E44" w:rsidRDefault="00E233ED" w:rsidP="007E6E44">
      <w:pPr>
        <w:ind w:firstLineChars="100" w:firstLine="240"/>
        <w:rPr>
          <w:rFonts w:ascii="HG丸ｺﾞｼｯｸM-PRO" w:eastAsia="HG丸ｺﾞｼｯｸM-PRO" w:hAnsi="HG丸ｺﾞｼｯｸM-PRO"/>
          <w:sz w:val="24"/>
          <w:szCs w:val="24"/>
        </w:rPr>
      </w:pPr>
      <w:r w:rsidRPr="007E6E44">
        <w:rPr>
          <w:rFonts w:ascii="HG丸ｺﾞｼｯｸM-PRO" w:eastAsia="HG丸ｺﾞｼｯｸM-PRO" w:hAnsi="HG丸ｺﾞｼｯｸM-PRO" w:hint="eastAsia"/>
          <w:sz w:val="24"/>
          <w:szCs w:val="24"/>
        </w:rPr>
        <w:t>セルフメディケーションとは「自分自身の健康に責任を持ち、軽度な身体の不調は自分で手当すること」（</w:t>
      </w:r>
      <w:r w:rsidR="00D97EB2" w:rsidRPr="007E6E44">
        <w:rPr>
          <w:rFonts w:ascii="HG丸ｺﾞｼｯｸM-PRO" w:eastAsia="HG丸ｺﾞｼｯｸM-PRO" w:hAnsi="HG丸ｺﾞｼｯｸM-PRO" w:hint="eastAsia"/>
          <w:sz w:val="24"/>
          <w:szCs w:val="24"/>
        </w:rPr>
        <w:t>ＷＨＯ</w:t>
      </w:r>
      <w:r w:rsidRPr="007E6E44">
        <w:rPr>
          <w:rFonts w:ascii="HG丸ｺﾞｼｯｸM-PRO" w:eastAsia="HG丸ｺﾞｼｯｸM-PRO" w:hAnsi="HG丸ｺﾞｼｯｸM-PRO" w:hint="eastAsia"/>
          <w:sz w:val="24"/>
          <w:szCs w:val="24"/>
        </w:rPr>
        <w:t>の定義）です。</w:t>
      </w:r>
      <w:r w:rsidR="00D97EB2" w:rsidRPr="007E6E44">
        <w:rPr>
          <w:rFonts w:ascii="HG丸ｺﾞｼｯｸM-PRO" w:eastAsia="HG丸ｺﾞｼｯｸM-PRO" w:hAnsi="HG丸ｺﾞｼｯｸM-PRO" w:hint="eastAsia"/>
          <w:sz w:val="24"/>
          <w:szCs w:val="24"/>
        </w:rPr>
        <w:t>健康管理には十分に注意し</w:t>
      </w:r>
      <w:r w:rsidR="00D85B7B" w:rsidRPr="007E6E44">
        <w:rPr>
          <w:rFonts w:ascii="HG丸ｺﾞｼｯｸM-PRO" w:eastAsia="HG丸ｺﾞｼｯｸM-PRO" w:hAnsi="HG丸ｺﾞｼｯｸM-PRO" w:hint="eastAsia"/>
          <w:sz w:val="24"/>
          <w:szCs w:val="24"/>
        </w:rPr>
        <w:t>、軽度な体調不良の時には薬剤師に相談の上、ＯＴＣ医薬品を使うなど対処しましょう。医療機関に適正にかかることが医療費の適正化にもつながります。</w:t>
      </w:r>
    </w:p>
    <w:p w14:paraId="48F43A2A" w14:textId="77777777" w:rsidR="00FA0FE5" w:rsidRDefault="00FA0FE5">
      <w:pPr>
        <w:rPr>
          <w:rFonts w:ascii="HG丸ｺﾞｼｯｸM-PRO" w:eastAsia="HG丸ｺﾞｼｯｸM-PRO" w:hAnsi="HG丸ｺﾞｼｯｸM-PRO"/>
          <w:sz w:val="24"/>
          <w:szCs w:val="24"/>
        </w:rPr>
      </w:pPr>
    </w:p>
    <w:p w14:paraId="5C68317A" w14:textId="77777777" w:rsidR="00D34F99" w:rsidRPr="007E6E44" w:rsidRDefault="00D34F99">
      <w:pPr>
        <w:rPr>
          <w:rFonts w:ascii="HG丸ｺﾞｼｯｸM-PRO" w:eastAsia="HG丸ｺﾞｼｯｸM-PRO" w:hAnsi="HG丸ｺﾞｼｯｸM-PRO"/>
          <w:sz w:val="24"/>
          <w:szCs w:val="24"/>
        </w:rPr>
      </w:pPr>
    </w:p>
    <w:p w14:paraId="243EF575" w14:textId="77777777" w:rsidR="00FA0FE5" w:rsidRPr="007E6E44" w:rsidRDefault="00FA0FE5">
      <w:pPr>
        <w:rPr>
          <w:rFonts w:ascii="HG丸ｺﾞｼｯｸM-PRO" w:eastAsia="HG丸ｺﾞｼｯｸM-PRO" w:hAnsi="HG丸ｺﾞｼｯｸM-PRO"/>
          <w:b/>
          <w:bCs/>
          <w:sz w:val="24"/>
          <w:szCs w:val="24"/>
        </w:rPr>
      </w:pPr>
      <w:r w:rsidRPr="007E6E44">
        <w:rPr>
          <w:rFonts w:ascii="HG丸ｺﾞｼｯｸM-PRO" w:eastAsia="HG丸ｺﾞｼｯｸM-PRO" w:hAnsi="HG丸ｺﾞｼｯｸM-PRO" w:hint="eastAsia"/>
          <w:b/>
          <w:bCs/>
          <w:sz w:val="24"/>
          <w:szCs w:val="24"/>
        </w:rPr>
        <w:t>セルフメディケーション税制（医療費控除の特例）について</w:t>
      </w:r>
    </w:p>
    <w:p w14:paraId="1E5B3EB5" w14:textId="77777777" w:rsidR="00FA0FE5" w:rsidRPr="007E6E44" w:rsidRDefault="00FA0FE5">
      <w:pPr>
        <w:rPr>
          <w:rFonts w:ascii="HG丸ｺﾞｼｯｸM-PRO" w:eastAsia="HG丸ｺﾞｼｯｸM-PRO" w:hAnsi="HG丸ｺﾞｼｯｸM-PRO"/>
          <w:sz w:val="24"/>
          <w:szCs w:val="24"/>
        </w:rPr>
      </w:pPr>
      <w:r w:rsidRPr="007E6E44">
        <w:rPr>
          <w:rFonts w:ascii="HG丸ｺﾞｼｯｸM-PRO" w:eastAsia="HG丸ｺﾞｼｯｸM-PRO" w:hAnsi="HG丸ｺﾞｼｯｸM-PRO" w:hint="eastAsia"/>
          <w:sz w:val="24"/>
          <w:szCs w:val="24"/>
        </w:rPr>
        <w:t xml:space="preserve">　健康の維持増進及び疾病の予防への取組として健康診断（特定健診や人間ドック等）や予防接種を受けている個人が</w:t>
      </w:r>
      <w:r w:rsidR="00D97EB2" w:rsidRPr="007E6E44">
        <w:rPr>
          <w:rFonts w:ascii="HG丸ｺﾞｼｯｸM-PRO" w:eastAsia="HG丸ｺﾞｼｯｸM-PRO" w:hAnsi="HG丸ｺﾞｼｯｸM-PRO" w:hint="eastAsia"/>
          <w:sz w:val="24"/>
          <w:szCs w:val="24"/>
        </w:rPr>
        <w:t>、１年間に</w:t>
      </w:r>
      <w:r w:rsidRPr="007E6E44">
        <w:rPr>
          <w:rFonts w:ascii="HG丸ｺﾞｼｯｸM-PRO" w:eastAsia="HG丸ｺﾞｼｯｸM-PRO" w:hAnsi="HG丸ｺﾞｼｯｸM-PRO" w:hint="eastAsia"/>
          <w:sz w:val="24"/>
          <w:szCs w:val="24"/>
        </w:rPr>
        <w:t>特定の</w:t>
      </w:r>
      <w:r w:rsidR="00D97EB2" w:rsidRPr="007E6E44">
        <w:rPr>
          <w:rFonts w:ascii="HG丸ｺﾞｼｯｸM-PRO" w:eastAsia="HG丸ｺﾞｼｯｸM-PRO" w:hAnsi="HG丸ｺﾞｼｯｸM-PRO" w:hint="eastAsia"/>
          <w:sz w:val="24"/>
          <w:szCs w:val="24"/>
        </w:rPr>
        <w:t>ＯＴＣ医薬品の購入の対価を支払った場合において、支払った合計金額が1万2千円を超えるときは、その超える部分の金額をその年分の総所得金額等から控除することができます。</w:t>
      </w:r>
    </w:p>
    <w:p w14:paraId="2D8157E2" w14:textId="77777777" w:rsidR="00855E75" w:rsidRDefault="00855E75">
      <w:pPr>
        <w:rPr>
          <w:rFonts w:ascii="HG丸ｺﾞｼｯｸM-PRO" w:eastAsia="HG丸ｺﾞｼｯｸM-PRO" w:hAnsi="HG丸ｺﾞｼｯｸM-PRO"/>
          <w:sz w:val="24"/>
          <w:szCs w:val="24"/>
        </w:rPr>
      </w:pPr>
    </w:p>
    <w:p w14:paraId="5615406F" w14:textId="77777777" w:rsidR="00D97EB2" w:rsidRDefault="00D97EB2" w:rsidP="00855E75">
      <w:pPr>
        <w:ind w:firstLineChars="200" w:firstLine="480"/>
        <w:rPr>
          <w:rFonts w:ascii="HG丸ｺﾞｼｯｸM-PRO" w:eastAsia="HG丸ｺﾞｼｯｸM-PRO" w:hAnsi="HG丸ｺﾞｼｯｸM-PRO"/>
        </w:rPr>
      </w:pPr>
      <w:r w:rsidRPr="007E6E44">
        <w:rPr>
          <w:rFonts w:ascii="HG丸ｺﾞｼｯｸM-PRO" w:eastAsia="HG丸ｺﾞｼｯｸM-PRO" w:hAnsi="HG丸ｺﾞｼｯｸM-PRO" w:hint="eastAsia"/>
          <w:sz w:val="24"/>
          <w:szCs w:val="24"/>
        </w:rPr>
        <w:t>※医療費控除と同時には利用できません</w:t>
      </w:r>
      <w:r w:rsidRPr="007E6E44">
        <w:rPr>
          <w:rFonts w:ascii="HG丸ｺﾞｼｯｸM-PRO" w:eastAsia="HG丸ｺﾞｼｯｸM-PRO" w:hAnsi="HG丸ｺﾞｼｯｸM-PRO" w:hint="eastAsia"/>
        </w:rPr>
        <w:t>。</w:t>
      </w:r>
    </w:p>
    <w:p w14:paraId="0855B92B" w14:textId="77777777" w:rsidR="007E6E44" w:rsidRDefault="007E6E44">
      <w:pPr>
        <w:rPr>
          <w:rFonts w:ascii="HG丸ｺﾞｼｯｸM-PRO" w:eastAsia="HG丸ｺﾞｼｯｸM-PRO" w:hAnsi="HG丸ｺﾞｼｯｸM-PRO"/>
        </w:rPr>
      </w:pPr>
    </w:p>
    <w:p w14:paraId="5BAD6E1A" w14:textId="77777777" w:rsidR="00D34F99" w:rsidRDefault="00D34F99">
      <w:pPr>
        <w:rPr>
          <w:rFonts w:ascii="HG丸ｺﾞｼｯｸM-PRO" w:eastAsia="HG丸ｺﾞｼｯｸM-PRO" w:hAnsi="HG丸ｺﾞｼｯｸM-PRO"/>
        </w:rPr>
      </w:pPr>
    </w:p>
    <w:p w14:paraId="2765C03A" w14:textId="77777777" w:rsidR="00D34F99" w:rsidRDefault="00D34F9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118C1C12" wp14:editId="471DA9FE">
                <wp:simplePos x="0" y="0"/>
                <wp:positionH relativeFrom="column">
                  <wp:posOffset>224790</wp:posOffset>
                </wp:positionH>
                <wp:positionV relativeFrom="paragraph">
                  <wp:posOffset>129540</wp:posOffset>
                </wp:positionV>
                <wp:extent cx="2933700" cy="1209675"/>
                <wp:effectExtent l="0" t="0" r="19050" b="28575"/>
                <wp:wrapNone/>
                <wp:docPr id="6" name="波線 6"/>
                <wp:cNvGraphicFramePr/>
                <a:graphic xmlns:a="http://schemas.openxmlformats.org/drawingml/2006/main">
                  <a:graphicData uri="http://schemas.microsoft.com/office/word/2010/wordprocessingShape">
                    <wps:wsp>
                      <wps:cNvSpPr/>
                      <wps:spPr>
                        <a:xfrm>
                          <a:off x="0" y="0"/>
                          <a:ext cx="2933700" cy="1209675"/>
                        </a:xfrm>
                        <a:prstGeom prst="wav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47C55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6" o:spid="_x0000_s1026" type="#_x0000_t64" style="position:absolute;left:0;text-align:left;margin-left:17.7pt;margin-top:10.2pt;width:231pt;height:9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nihAIAAEIFAAAOAAAAZHJzL2Uyb0RvYy54bWysVMFOGzEQvVfqP1i+l90ECCVigyIQVSVE&#10;UaHibLw2u5LtcW0nm/RTeuwv9NA/an+jM97NggrqoWoOju2ZeTPz9o1PTjfWsLUKsQVX8cleyZly&#10;EurWPVT80+3Fm7ecxSRcLQw4VfGtivx08frVSefnagoNmFoFhiAuzjtf8SYlPy+KKBtlRdwDrxwa&#10;NQQrEh7DQ1EH0SG6NcW0LGdFB6H2AaSKEW/PeyNfZHytlUwftI4qMVNxrC3lNeT1ntZicSLmD0H4&#10;ppVDGeIfqrCidZh0hDoXSbBVaJ9B2VYGiKDTngRbgNatVLkH7GZS/tHNTSO8yr0gOdGPNMX/Byuv&#10;1teBtXXFZ5w5YfET/fz+7dePr2xG3HQ+ztHlxl+H4RRxS41udLD0jy2wTeZzO/KpNolJvJwe7+8f&#10;lUi7RNtkWh7Pjg4JtXgM9yGmdwoso03FO7GmhsVcrC9j6l13LnTt4KI1hu6psr6WvEtbo8jBuI9K&#10;Yz+UPQNlJakzE9haoAaElMqlSW9qRK3668MSf0NpY0QuNAMSssbEI/YAQCp9jt2XPfhTqMpCHIPL&#10;vxXWB48ROTO4NAbb1kF4CcBgV0Pm3n9HUk8NsXQP9Ra/doB+DKKXFy3SfiliuhYBdY+fCmc5fcBF&#10;G+gqDsOOswbCl5fuyR/liFbOOpyjisfPKxEUZ+a9Q6EeTw4OaPDy4eDwaIqH8NRy/9TiVvYM8DNN&#10;8NXwMm/JP5ndVgewdzjyS8qKJuEk5q64TGF3OEv9fOOjIdVymd1w2LxIl+7GSwInVklWt5s7Efyg&#10;vYSyvYLdzD2TYO9LkQ6WqwS6zfp85HXgGwc1C2d4VOgleHrOXo9P3+I3AAAA//8DAFBLAwQUAAYA&#10;CAAAACEA/s897NwAAAAJAQAADwAAAGRycy9kb3ducmV2LnhtbEyPy07DMBBF90j8gzVI7KjdtCU0&#10;xKkQEksWTZHYuvGQRInHUew8+HuGFazmca/unMlPq+vFjGNoPWnYbhQIpMrblmoNH5e3hycQIRqy&#10;pveEGr4xwKm4vclNZv1CZ5zLWAsOoZAZDU2MQyZlqBp0Jmz8gMTalx+diTyOtbSjWTjc9TJR6lE6&#10;0xJfaMyArw1WXTk5DW5abEzSbnS79L3sDp/zOS2l1vd368sziIhr/DPDLz6jQ8FMVz+RDaLXsDvs&#10;2akhUVxZ3x9Tbq682KojyCKX/z8ofgAAAP//AwBQSwECLQAUAAYACAAAACEAtoM4kv4AAADhAQAA&#10;EwAAAAAAAAAAAAAAAAAAAAAAW0NvbnRlbnRfVHlwZXNdLnhtbFBLAQItABQABgAIAAAAIQA4/SH/&#10;1gAAAJQBAAALAAAAAAAAAAAAAAAAAC8BAABfcmVscy8ucmVsc1BLAQItABQABgAIAAAAIQDPsPni&#10;hAIAAEIFAAAOAAAAAAAAAAAAAAAAAC4CAABkcnMvZTJvRG9jLnhtbFBLAQItABQABgAIAAAAIQD+&#10;zz3s3AAAAAkBAAAPAAAAAAAAAAAAAAAAAN4EAABkcnMvZG93bnJldi54bWxQSwUGAAAAAAQABADz&#10;AAAA5wUAAAAA&#10;" adj="2700" filled="f" strokecolor="#1f3763 [1604]" strokeweight="1pt">
                <v:stroke joinstyle="miter"/>
              </v:shape>
            </w:pict>
          </mc:Fallback>
        </mc:AlternateContent>
      </w:r>
    </w:p>
    <w:p w14:paraId="058C3050" w14:textId="77777777" w:rsidR="007E6E44" w:rsidRDefault="00D34F9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580F4BBD" wp14:editId="5DD98306">
                <wp:simplePos x="0" y="0"/>
                <wp:positionH relativeFrom="column">
                  <wp:posOffset>415290</wp:posOffset>
                </wp:positionH>
                <wp:positionV relativeFrom="paragraph">
                  <wp:posOffset>158750</wp:posOffset>
                </wp:positionV>
                <wp:extent cx="2809875" cy="7524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2809875" cy="752475"/>
                        </a:xfrm>
                        <a:prstGeom prst="rect">
                          <a:avLst/>
                        </a:prstGeom>
                        <a:solidFill>
                          <a:schemeClr val="lt1"/>
                        </a:solidFill>
                        <a:ln w="6350">
                          <a:noFill/>
                        </a:ln>
                      </wps:spPr>
                      <wps:txbx>
                        <w:txbxContent>
                          <w:p w14:paraId="374B0085" w14:textId="77777777" w:rsidR="00D34F99" w:rsidRDefault="00D34F99">
                            <w:pPr>
                              <w:rPr>
                                <w:rFonts w:ascii="HG丸ｺﾞｼｯｸM-PRO" w:eastAsia="HG丸ｺﾞｼｯｸM-PRO" w:hAnsi="HG丸ｺﾞｼｯｸM-PRO"/>
                                <w:sz w:val="22"/>
                              </w:rPr>
                            </w:pPr>
                            <w:r w:rsidRPr="00D34F99">
                              <w:rPr>
                                <w:rFonts w:ascii="HG丸ｺﾞｼｯｸM-PRO" w:eastAsia="HG丸ｺﾞｼｯｸM-PRO" w:hAnsi="HG丸ｺﾞｼｯｸM-PRO" w:hint="eastAsia"/>
                                <w:sz w:val="22"/>
                              </w:rPr>
                              <w:t>※</w:t>
                            </w:r>
                            <w:r w:rsidR="007E6E44" w:rsidRPr="00D34F99">
                              <w:rPr>
                                <w:rFonts w:ascii="HG丸ｺﾞｼｯｸM-PRO" w:eastAsia="HG丸ｺﾞｼｯｸM-PRO" w:hAnsi="HG丸ｺﾞｼｯｸM-PRO" w:hint="eastAsia"/>
                                <w:sz w:val="22"/>
                              </w:rPr>
                              <w:t>対象医薬品のパッケージや</w:t>
                            </w:r>
                          </w:p>
                          <w:p w14:paraId="535FC498" w14:textId="77777777" w:rsidR="007E6E44" w:rsidRPr="00D34F99" w:rsidRDefault="007E6E44">
                            <w:pPr>
                              <w:rPr>
                                <w:rFonts w:ascii="HG丸ｺﾞｼｯｸM-PRO" w:eastAsia="HG丸ｺﾞｼｯｸM-PRO" w:hAnsi="HG丸ｺﾞｼｯｸM-PRO"/>
                                <w:sz w:val="22"/>
                              </w:rPr>
                            </w:pPr>
                            <w:r w:rsidRPr="00D34F99">
                              <w:rPr>
                                <w:rFonts w:ascii="HG丸ｺﾞｼｯｸM-PRO" w:eastAsia="HG丸ｺﾞｼｯｸM-PRO" w:hAnsi="HG丸ｺﾞｼｯｸM-PRO" w:hint="eastAsia"/>
                                <w:sz w:val="22"/>
                              </w:rPr>
                              <w:t>レシートに</w:t>
                            </w:r>
                            <w:r w:rsidR="00D34F99" w:rsidRPr="00D34F99">
                              <w:rPr>
                                <w:rFonts w:ascii="HG丸ｺﾞｼｯｸM-PRO" w:eastAsia="HG丸ｺﾞｼｯｸM-PRO" w:hAnsi="HG丸ｺﾞｼｯｸM-PRO" w:hint="eastAsia"/>
                                <w:sz w:val="22"/>
                              </w:rPr>
                              <w:t>マークが表示してあります。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0F4BBD" id="テキスト ボックス 5" o:spid="_x0000_s1027" type="#_x0000_t202" style="position:absolute;left:0;text-align:left;margin-left:32.7pt;margin-top:12.5pt;width:221.25pt;height:5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TwLwIAAFsEAAAOAAAAZHJzL2Uyb0RvYy54bWysVE2P2jAQvVfqf7B8LwEKCxsRVpQVVSW0&#10;uxJb7dk4NrHkeFzbkNBf37HDV7c9Vb04M57x88yb58we2lqTg3BegSnooNenRBgOpTK7gn5/XX2a&#10;UuIDMyXTYERBj8LTh/nHD7PG5mIIFehSOIIgxueNLWgVgs2zzPNK1Mz3wAqDQQmuZgFdt8tKxxpE&#10;r3U27PfvsgZcaR1w4T3uPnZBOk/4UgoenqX0IhBdUKwtpNWldRvXbD5j+c4xWyl+KoP9QxU1UwYv&#10;vUA9ssDI3qk/oGrFHXiQocehzkBKxUXqAbsZ9N91s6mYFakXJMfbC03+/8Hyp8PGvjgS2i/Q4gAj&#10;IY31ucfN2E8rXR2/WCnBOFJ4vNAm2kA4bg6n/fvpZEwJx9hkPByhjTDZ9bR1PnwVUJNoFNThWBJb&#10;7LD2oUs9p8TLPGhVrpTWyYlSEEvtyIHhEHVINSL4b1nakKagd5/H/QRsIB7vkLXBWq49RSu025ao&#10;8qbfLZRHpMFBpxBv+UphrWvmwwtzKAnsHGUennGRGvAuOFmUVOB+/m0/5uOkMEpJgxIrqP+xZ05Q&#10;or8ZnOH9YDSKmkzOaDwZouNuI9vbiNnXS0ACBvigLE9mzA/6bEoH9Ru+hkW8FUPMcLy7oOFsLkMn&#10;fHxNXCwWKQlVaFlYm43lEToSHifx2r4xZ0/jCjjoJziLkeXvptblxpMGFvsAUqWRRp47Vk/0o4KT&#10;KE6vLT6RWz9lXf8J818AAAD//wMAUEsDBBQABgAIAAAAIQBggUIc4AAAAAkBAAAPAAAAZHJzL2Rv&#10;d25yZXYueG1sTI/LTsMwEEX3SPyDNUhsEHVo6hZCnAohHhI7Gh5i58ZDEhGPo9hNwt8zrGA5ukd3&#10;zs23s+vEiENoPWm4WCQgkCpvW6o1vJT355cgQjRkTecJNXxjgG1xfJSbzPqJnnHcxVpwCYXMaGhi&#10;7DMpQ9WgM2HheyTOPv3gTORzqKUdzMTlrpPLJFlLZ1riD43p8bbB6mt3cBo+zur3pzA/vE6pSvu7&#10;x7HcvNlS69OT+eYaRMQ5/sHwq8/qULDT3h/IBtFpWKsVkxqWiidxrpLNFYg9g6tUgSxy+X9B8QMA&#10;AP//AwBQSwECLQAUAAYACAAAACEAtoM4kv4AAADhAQAAEwAAAAAAAAAAAAAAAAAAAAAAW0NvbnRl&#10;bnRfVHlwZXNdLnhtbFBLAQItABQABgAIAAAAIQA4/SH/1gAAAJQBAAALAAAAAAAAAAAAAAAAAC8B&#10;AABfcmVscy8ucmVsc1BLAQItABQABgAIAAAAIQC8YqTwLwIAAFsEAAAOAAAAAAAAAAAAAAAAAC4C&#10;AABkcnMvZTJvRG9jLnhtbFBLAQItABQABgAIAAAAIQBggUIc4AAAAAkBAAAPAAAAAAAAAAAAAAAA&#10;AIkEAABkcnMvZG93bnJldi54bWxQSwUGAAAAAAQABADzAAAAlgUAAAAA&#10;" fillcolor="white [3201]" stroked="f" strokeweight=".5pt">
                <v:textbox>
                  <w:txbxContent>
                    <w:p w14:paraId="374B0085" w14:textId="77777777" w:rsidR="00D34F99" w:rsidRDefault="00D34F99">
                      <w:pPr>
                        <w:rPr>
                          <w:rFonts w:ascii="HG丸ｺﾞｼｯｸM-PRO" w:eastAsia="HG丸ｺﾞｼｯｸM-PRO" w:hAnsi="HG丸ｺﾞｼｯｸM-PRO"/>
                          <w:sz w:val="22"/>
                        </w:rPr>
                      </w:pPr>
                      <w:r w:rsidRPr="00D34F99">
                        <w:rPr>
                          <w:rFonts w:ascii="HG丸ｺﾞｼｯｸM-PRO" w:eastAsia="HG丸ｺﾞｼｯｸM-PRO" w:hAnsi="HG丸ｺﾞｼｯｸM-PRO" w:hint="eastAsia"/>
                          <w:sz w:val="22"/>
                        </w:rPr>
                        <w:t>※</w:t>
                      </w:r>
                      <w:r w:rsidR="007E6E44" w:rsidRPr="00D34F99">
                        <w:rPr>
                          <w:rFonts w:ascii="HG丸ｺﾞｼｯｸM-PRO" w:eastAsia="HG丸ｺﾞｼｯｸM-PRO" w:hAnsi="HG丸ｺﾞｼｯｸM-PRO" w:hint="eastAsia"/>
                          <w:sz w:val="22"/>
                        </w:rPr>
                        <w:t>対象医薬品のパッケージや</w:t>
                      </w:r>
                    </w:p>
                    <w:p w14:paraId="535FC498" w14:textId="77777777" w:rsidR="007E6E44" w:rsidRPr="00D34F99" w:rsidRDefault="007E6E44">
                      <w:pPr>
                        <w:rPr>
                          <w:rFonts w:ascii="HG丸ｺﾞｼｯｸM-PRO" w:eastAsia="HG丸ｺﾞｼｯｸM-PRO" w:hAnsi="HG丸ｺﾞｼｯｸM-PRO"/>
                          <w:sz w:val="22"/>
                        </w:rPr>
                      </w:pPr>
                      <w:r w:rsidRPr="00D34F99">
                        <w:rPr>
                          <w:rFonts w:ascii="HG丸ｺﾞｼｯｸM-PRO" w:eastAsia="HG丸ｺﾞｼｯｸM-PRO" w:hAnsi="HG丸ｺﾞｼｯｸM-PRO" w:hint="eastAsia"/>
                          <w:sz w:val="22"/>
                        </w:rPr>
                        <w:t>レシートに</w:t>
                      </w:r>
                      <w:r w:rsidR="00D34F99" w:rsidRPr="00D34F99">
                        <w:rPr>
                          <w:rFonts w:ascii="HG丸ｺﾞｼｯｸM-PRO" w:eastAsia="HG丸ｺﾞｼｯｸM-PRO" w:hAnsi="HG丸ｺﾞｼｯｸM-PRO" w:hint="eastAsia"/>
                          <w:sz w:val="22"/>
                        </w:rPr>
                        <w:t>マークが表示してあります。</w:t>
                      </w:r>
                    </w:p>
                  </w:txbxContent>
                </v:textbox>
              </v:shape>
            </w:pict>
          </mc:Fallback>
        </mc:AlternateContent>
      </w:r>
      <w:r w:rsidRPr="007E6E4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7C84768F" wp14:editId="00C5560C">
                <wp:simplePos x="0" y="0"/>
                <wp:positionH relativeFrom="column">
                  <wp:posOffset>3129915</wp:posOffset>
                </wp:positionH>
                <wp:positionV relativeFrom="paragraph">
                  <wp:posOffset>25400</wp:posOffset>
                </wp:positionV>
                <wp:extent cx="2047875" cy="12287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047875" cy="1228725"/>
                        </a:xfrm>
                        <a:prstGeom prst="rect">
                          <a:avLst/>
                        </a:prstGeom>
                        <a:solidFill>
                          <a:schemeClr val="lt1"/>
                        </a:solidFill>
                        <a:ln w="6350">
                          <a:noFill/>
                        </a:ln>
                      </wps:spPr>
                      <wps:txbx>
                        <w:txbxContent>
                          <w:p w14:paraId="2A94268A" w14:textId="77777777" w:rsidR="007E6E44" w:rsidRDefault="007E6E44">
                            <w:r>
                              <w:rPr>
                                <w:noProof/>
                              </w:rPr>
                              <w:drawing>
                                <wp:inline distT="0" distB="0" distL="0" distR="0" wp14:anchorId="24EBCC4C" wp14:editId="05094B5E">
                                  <wp:extent cx="1901116" cy="885825"/>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7197" cy="8886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768F" id="テキスト ボックス 1" o:spid="_x0000_s1028" type="#_x0000_t202" style="position:absolute;left:0;text-align:left;margin-left:246.45pt;margin-top:2pt;width:161.2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LNMgIAAFwEAAAOAAAAZHJzL2Uyb0RvYy54bWysVE1v2zAMvQ/YfxB0X+x4SZMacYosRYYB&#10;QVsgHXpWZCk2IIuapMTOfv0oOV/rdhp2kUmReiIfnzx76BpFDsK6GnRBh4OUEqE5lLXeFfT76+rT&#10;lBLnmS6ZAi0KehSOPsw/fpi1JhcZVKBKYQmCaJe3pqCV9yZPEscr0TA3ACM0BiXYhnl07S4pLWsR&#10;vVFJlqZ3SQu2NBa4cA53H/sgnUd8KQX3z1I64YkqKNbm42rjug1rMp+xfGeZqWp+KoP9QxUNqzVe&#10;eoF6ZJ6Rva3/gGpqbsGB9AMOTQJS1lzEHrCbYfqum03FjIi9IDnOXGhy/w+WPx025sUS332BDgcY&#10;CGmNyx1uhn46aZvwxUoJxpHC44U20XnCcTNLR5PpZEwJx9gwy6aTbBxwkutxY53/KqAhwSioxblE&#10;uthh7Xyfek4JtzlQdbmqlYpO0IJYKksODKeofCwSwX/LUpq0Bb37PE4jsIZwvEdWGmu5NhUs3207&#10;UpdY+7nhLZRH5MFCLxFn+KrGWtfM+RdmURPYOurcP+MiFeBdcLIoqcD+/Nt+yMdRYZSSFjVWUPdj&#10;z6ygRH3TOMT74WgURBmd0XiSoWNvI9vbiN43S0AChviiDI9myPfqbEoLzRs+h0W4FUNMc7y7oP5s&#10;Ln2vfHxOXCwWMQllaJhf643hAToQHibx2r0xa07j8jjpJzirkeXvptbnhpMaFnsPso4jDTz3rJ7o&#10;RwlHUZyeW3gjt37Muv4U5r8AAAD//wMAUEsDBBQABgAIAAAAIQAg+q414QAAAAkBAAAPAAAAZHJz&#10;L2Rvd25yZXYueG1sTI9LT8MwEITvSPwHa5G4IOr0EdqEOBVCPCRuNC2ImxsvSUS8jmI3Cf+e5QS3&#10;Hc2n2ZlsO9lWDNj7xpGC+SwCgVQ601ClYF88Xm9A+KDJ6NYRKvhGD9v8/CzTqXEjveKwC5XgEPKp&#10;VlCH0KVS+rJGq/3MdUjsfbre6sCyr6Tp9cjhtpWLKLqRVjfEH2rd4X2N5dfuZBV8XFXvL356OozL&#10;eNk9PA/F+s0USl1eTHe3IAJO4Q+G3/pcHXLudHQnMl60ClbJImGUD57E/mYer0AcGUzWMcg8k/8X&#10;5D8AAAD//wMAUEsBAi0AFAAGAAgAAAAhALaDOJL+AAAA4QEAABMAAAAAAAAAAAAAAAAAAAAAAFtD&#10;b250ZW50X1R5cGVzXS54bWxQSwECLQAUAAYACAAAACEAOP0h/9YAAACUAQAACwAAAAAAAAAAAAAA&#10;AAAvAQAAX3JlbHMvLnJlbHNQSwECLQAUAAYACAAAACEA4NUCzTICAABcBAAADgAAAAAAAAAAAAAA&#10;AAAuAgAAZHJzL2Uyb0RvYy54bWxQSwECLQAUAAYACAAAACEAIPquNeEAAAAJAQAADwAAAAAAAAAA&#10;AAAAAACMBAAAZHJzL2Rvd25yZXYueG1sUEsFBgAAAAAEAAQA8wAAAJoFAAAAAA==&#10;" fillcolor="white [3201]" stroked="f" strokeweight=".5pt">
                <v:textbox>
                  <w:txbxContent>
                    <w:p w14:paraId="2A94268A" w14:textId="77777777" w:rsidR="007E6E44" w:rsidRDefault="007E6E44">
                      <w:r>
                        <w:rPr>
                          <w:noProof/>
                        </w:rPr>
                        <w:drawing>
                          <wp:inline distT="0" distB="0" distL="0" distR="0" wp14:anchorId="24EBCC4C" wp14:editId="05094B5E">
                            <wp:extent cx="1901116" cy="885825"/>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7197" cy="888658"/>
                                    </a:xfrm>
                                    <a:prstGeom prst="rect">
                                      <a:avLst/>
                                    </a:prstGeom>
                                    <a:noFill/>
                                    <a:ln>
                                      <a:noFill/>
                                    </a:ln>
                                  </pic:spPr>
                                </pic:pic>
                              </a:graphicData>
                            </a:graphic>
                          </wp:inline>
                        </w:drawing>
                      </w:r>
                    </w:p>
                  </w:txbxContent>
                </v:textbox>
              </v:shape>
            </w:pict>
          </mc:Fallback>
        </mc:AlternateContent>
      </w:r>
    </w:p>
    <w:p w14:paraId="6E262C39" w14:textId="77777777" w:rsidR="00855E75" w:rsidRPr="00855E75" w:rsidRDefault="00855E75" w:rsidP="00855E75">
      <w:pPr>
        <w:rPr>
          <w:rFonts w:ascii="HG丸ｺﾞｼｯｸM-PRO" w:eastAsia="HG丸ｺﾞｼｯｸM-PRO" w:hAnsi="HG丸ｺﾞｼｯｸM-PRO"/>
        </w:rPr>
      </w:pPr>
    </w:p>
    <w:p w14:paraId="497B8BA1" w14:textId="77777777" w:rsidR="00855E75" w:rsidRPr="00855E75" w:rsidRDefault="00855E75" w:rsidP="00855E75">
      <w:pPr>
        <w:rPr>
          <w:rFonts w:ascii="HG丸ｺﾞｼｯｸM-PRO" w:eastAsia="HG丸ｺﾞｼｯｸM-PRO" w:hAnsi="HG丸ｺﾞｼｯｸM-PRO"/>
        </w:rPr>
      </w:pPr>
    </w:p>
    <w:p w14:paraId="23A88252" w14:textId="77777777" w:rsidR="00855E75" w:rsidRPr="00855E75" w:rsidRDefault="00855E75" w:rsidP="00855E75">
      <w:pPr>
        <w:rPr>
          <w:rFonts w:ascii="HG丸ｺﾞｼｯｸM-PRO" w:eastAsia="HG丸ｺﾞｼｯｸM-PRO" w:hAnsi="HG丸ｺﾞｼｯｸM-PRO"/>
        </w:rPr>
      </w:pPr>
    </w:p>
    <w:p w14:paraId="129C4DAC" w14:textId="77777777" w:rsidR="00855E75" w:rsidRPr="00855E75" w:rsidRDefault="00855E75" w:rsidP="00855E75">
      <w:pPr>
        <w:rPr>
          <w:rFonts w:ascii="HG丸ｺﾞｼｯｸM-PRO" w:eastAsia="HG丸ｺﾞｼｯｸM-PRO" w:hAnsi="HG丸ｺﾞｼｯｸM-PRO"/>
        </w:rPr>
      </w:pPr>
    </w:p>
    <w:p w14:paraId="115C76B6" w14:textId="77777777" w:rsidR="00855E75" w:rsidRPr="00855E75" w:rsidRDefault="00855E75" w:rsidP="00855E75">
      <w:pPr>
        <w:rPr>
          <w:rFonts w:ascii="HG丸ｺﾞｼｯｸM-PRO" w:eastAsia="HG丸ｺﾞｼｯｸM-PRO" w:hAnsi="HG丸ｺﾞｼｯｸM-PRO"/>
        </w:rPr>
      </w:pPr>
    </w:p>
    <w:p w14:paraId="2342D293" w14:textId="77777777" w:rsidR="00855E75" w:rsidRDefault="00855E75" w:rsidP="00855E75">
      <w:pPr>
        <w:rPr>
          <w:rFonts w:ascii="HG丸ｺﾞｼｯｸM-PRO" w:eastAsia="HG丸ｺﾞｼｯｸM-PRO" w:hAnsi="HG丸ｺﾞｼｯｸM-PRO"/>
        </w:rPr>
      </w:pPr>
    </w:p>
    <w:p w14:paraId="55951C8E" w14:textId="43A6D8EB" w:rsidR="00855E75" w:rsidRDefault="00855E75" w:rsidP="00855E75">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Pr="00855E75">
        <w:rPr>
          <w:rFonts w:ascii="HG丸ｺﾞｼｯｸM-PRO" w:eastAsia="HG丸ｺﾞｼｯｸM-PRO" w:hAnsi="HG丸ｺﾞｼｯｸM-PRO" w:hint="eastAsia"/>
          <w:sz w:val="24"/>
          <w:szCs w:val="24"/>
        </w:rPr>
        <w:t>★詳しくは厚労省のホームページでご確認ください。</w:t>
      </w:r>
    </w:p>
    <w:p w14:paraId="72DC8277" w14:textId="7C0C69BD" w:rsidR="004E6041" w:rsidRPr="004E6041" w:rsidRDefault="004E6041" w:rsidP="004E6041">
      <w:pPr>
        <w:ind w:firstLineChars="100" w:firstLine="240"/>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Pr="004E6041">
        <w:rPr>
          <w:rFonts w:ascii="HG丸ｺﾞｼｯｸM-PRO" w:eastAsia="HG丸ｺﾞｼｯｸM-PRO" w:hAnsi="HG丸ｺﾞｼｯｸM-PRO"/>
          <w:szCs w:val="21"/>
        </w:rPr>
        <w:t>https://www.mhlw.go.jp/stf/seisakunitsuite/bunya/0000124853.html</w:t>
      </w:r>
    </w:p>
    <w:sectPr w:rsidR="004E6041" w:rsidRPr="004E60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AD"/>
    <w:rsid w:val="001A688B"/>
    <w:rsid w:val="004630E4"/>
    <w:rsid w:val="004E3C28"/>
    <w:rsid w:val="004E6041"/>
    <w:rsid w:val="007E6E44"/>
    <w:rsid w:val="008349AD"/>
    <w:rsid w:val="00855E75"/>
    <w:rsid w:val="00D34F99"/>
    <w:rsid w:val="00D85B7B"/>
    <w:rsid w:val="00D97EB2"/>
    <w:rsid w:val="00E233ED"/>
    <w:rsid w:val="00FA0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CEBB9"/>
  <w15:chartTrackingRefBased/>
  <w15:docId w15:val="{426EBD94-CFC5-40F0-96CA-7EDE7694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shokuhin</dc:creator>
  <cp:keywords/>
  <dc:description/>
  <cp:lastModifiedBy>shokuhin</cp:lastModifiedBy>
  <cp:revision>11</cp:revision>
  <cp:lastPrinted>2022-01-11T02:40:00Z</cp:lastPrinted>
  <dcterms:created xsi:type="dcterms:W3CDTF">2022-01-11T01:10:00Z</dcterms:created>
  <dcterms:modified xsi:type="dcterms:W3CDTF">2022-01-11T02:43:00Z</dcterms:modified>
</cp:coreProperties>
</file>